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E" w:rsidRPr="00722ACE" w:rsidRDefault="00722ACE" w:rsidP="00854B63">
      <w:pPr>
        <w:rPr>
          <w:rFonts w:ascii="Arial" w:hAnsi="Arial" w:cs="Arial"/>
          <w:b/>
          <w:bCs/>
          <w:sz w:val="24"/>
          <w:szCs w:val="24"/>
        </w:rPr>
      </w:pPr>
      <w:r w:rsidRPr="00722ACE">
        <w:rPr>
          <w:rFonts w:ascii="Arial" w:hAnsi="Arial" w:cs="Arial"/>
          <w:b/>
          <w:bCs/>
          <w:sz w:val="24"/>
          <w:szCs w:val="24"/>
        </w:rPr>
        <w:t>INSTRUCTIONS FOR THE PREPARATION OF ABSTRACTS</w:t>
      </w:r>
    </w:p>
    <w:p w:rsidR="00722ACE" w:rsidRPr="00722ACE" w:rsidRDefault="00722ACE" w:rsidP="00722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2ACE" w:rsidRPr="00722ACE" w:rsidRDefault="00722ACE" w:rsidP="00722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>All abstracts must be prepared according to the following instructions. Abstrac</w:t>
      </w:r>
      <w:r>
        <w:rPr>
          <w:rFonts w:ascii="Arial" w:hAnsi="Arial" w:cs="Arial"/>
          <w:sz w:val="20"/>
          <w:szCs w:val="20"/>
        </w:rPr>
        <w:t xml:space="preserve">ts which do not comply with the </w:t>
      </w:r>
      <w:r w:rsidRPr="00722ACE">
        <w:rPr>
          <w:rFonts w:ascii="Arial" w:hAnsi="Arial" w:cs="Arial"/>
          <w:sz w:val="20"/>
          <w:szCs w:val="20"/>
        </w:rPr>
        <w:t>guidelines listed below will be returned to the authors for correction befo</w:t>
      </w:r>
      <w:r>
        <w:rPr>
          <w:rFonts w:ascii="Arial" w:hAnsi="Arial" w:cs="Arial"/>
          <w:sz w:val="20"/>
          <w:szCs w:val="20"/>
        </w:rPr>
        <w:t>re they can enter the reviewing</w:t>
      </w:r>
      <w:r w:rsidR="00CD0D05">
        <w:rPr>
          <w:rFonts w:ascii="Arial" w:hAnsi="Arial" w:cs="Arial"/>
          <w:sz w:val="20"/>
          <w:szCs w:val="20"/>
        </w:rPr>
        <w:t xml:space="preserve"> </w:t>
      </w:r>
      <w:r w:rsidRPr="00722ACE">
        <w:rPr>
          <w:rFonts w:ascii="Arial" w:hAnsi="Arial" w:cs="Arial"/>
          <w:sz w:val="20"/>
          <w:szCs w:val="20"/>
        </w:rPr>
        <w:t>process.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>The abst</w:t>
      </w:r>
      <w:r w:rsidR="007647A7">
        <w:rPr>
          <w:rFonts w:ascii="Arial" w:hAnsi="Arial" w:cs="Arial"/>
          <w:sz w:val="20"/>
          <w:szCs w:val="20"/>
        </w:rPr>
        <w:t>ract must be written in English.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>The abstract should be brief and concise. Concerning style please refer to the example abstract.</w:t>
      </w:r>
    </w:p>
    <w:p w:rsidR="00722ACE" w:rsidRPr="007647A7" w:rsidRDefault="00722ACE" w:rsidP="00C03D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The maximum length of the </w:t>
      </w:r>
      <w:r>
        <w:rPr>
          <w:rFonts w:ascii="Arial" w:hAnsi="Arial" w:cs="Arial"/>
          <w:sz w:val="20"/>
          <w:szCs w:val="20"/>
        </w:rPr>
        <w:t xml:space="preserve">abstract is one page. </w:t>
      </w:r>
      <w:r w:rsidRPr="00722ACE">
        <w:rPr>
          <w:rFonts w:ascii="Arial" w:hAnsi="Arial" w:cs="Arial"/>
          <w:sz w:val="20"/>
          <w:szCs w:val="20"/>
        </w:rPr>
        <w:t>Longer abstracts will be rejected. Please use Arial as font and single line spacing for the entire</w:t>
      </w:r>
      <w:r>
        <w:rPr>
          <w:rFonts w:ascii="Arial" w:hAnsi="Arial" w:cs="Arial"/>
          <w:sz w:val="20"/>
          <w:szCs w:val="20"/>
        </w:rPr>
        <w:t xml:space="preserve"> </w:t>
      </w:r>
      <w:r w:rsidRPr="00722ACE">
        <w:rPr>
          <w:rFonts w:ascii="Arial" w:hAnsi="Arial" w:cs="Arial"/>
          <w:sz w:val="20"/>
          <w:szCs w:val="20"/>
        </w:rPr>
        <w:t>abstract.</w:t>
      </w:r>
      <w:r w:rsidR="00C03D39">
        <w:rPr>
          <w:rFonts w:ascii="Arial" w:hAnsi="Arial" w:cs="Arial"/>
          <w:sz w:val="20"/>
          <w:szCs w:val="20"/>
        </w:rPr>
        <w:t xml:space="preserve"> </w:t>
      </w:r>
      <w:r w:rsidR="00C03D39" w:rsidRPr="007647A7">
        <w:rPr>
          <w:rFonts w:ascii="Arial" w:hAnsi="Arial" w:cs="Arial"/>
          <w:sz w:val="20"/>
          <w:szCs w:val="20"/>
        </w:rPr>
        <w:t xml:space="preserve">Set margins in </w:t>
      </w:r>
      <w:r w:rsidR="00AE4160" w:rsidRPr="007647A7">
        <w:rPr>
          <w:rFonts w:ascii="Arial" w:hAnsi="Arial" w:cs="Arial"/>
          <w:sz w:val="20"/>
          <w:szCs w:val="20"/>
        </w:rPr>
        <w:t>up / down, left / right, with 2.0</w:t>
      </w:r>
      <w:r w:rsidR="00C03D39" w:rsidRPr="007647A7">
        <w:rPr>
          <w:rFonts w:ascii="Arial" w:hAnsi="Arial" w:cs="Arial"/>
          <w:sz w:val="20"/>
          <w:szCs w:val="20"/>
        </w:rPr>
        <w:t xml:space="preserve"> spacing.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47A7">
        <w:rPr>
          <w:rFonts w:ascii="Arial" w:hAnsi="Arial" w:cs="Arial"/>
          <w:sz w:val="20"/>
          <w:szCs w:val="20"/>
        </w:rPr>
        <w:t xml:space="preserve">The title should be short and informative, with a maximum length </w:t>
      </w:r>
      <w:r w:rsidRPr="00722ACE">
        <w:rPr>
          <w:rFonts w:ascii="Arial" w:hAnsi="Arial" w:cs="Arial"/>
          <w:sz w:val="20"/>
          <w:szCs w:val="20"/>
        </w:rPr>
        <w:t>of two lines. It should be written in bold letters, with a font size of 12 pt. Leave a blank line with font size 10 pt</w:t>
      </w:r>
      <w:r>
        <w:rPr>
          <w:rFonts w:ascii="Arial" w:hAnsi="Arial" w:cs="Arial"/>
          <w:sz w:val="20"/>
          <w:szCs w:val="20"/>
        </w:rPr>
        <w:t>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>The name(s) of the author(s) should be written in italic letters, with a font size of 11 pt.; please underline the name of the presenting author. Do not leave any blank line between the author(s) and the name(s) of the institution(s).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57FC9">
        <w:rPr>
          <w:rFonts w:ascii="Arial" w:hAnsi="Arial" w:cs="Arial"/>
          <w:sz w:val="20"/>
          <w:szCs w:val="20"/>
        </w:rPr>
        <w:t>Type the name(s) of the institution(s), incl. the address for correspondence, city and country, in normal</w:t>
      </w:r>
      <w:r w:rsidR="00957FC9">
        <w:rPr>
          <w:rFonts w:ascii="Arial" w:hAnsi="Arial" w:cs="Arial"/>
          <w:sz w:val="20"/>
          <w:szCs w:val="20"/>
        </w:rPr>
        <w:t xml:space="preserve"> letters with a font size of 10</w:t>
      </w:r>
      <w:r w:rsidRPr="00957FC9">
        <w:rPr>
          <w:rFonts w:ascii="Arial" w:hAnsi="Arial" w:cs="Arial"/>
          <w:sz w:val="20"/>
          <w:szCs w:val="20"/>
        </w:rPr>
        <w:t xml:space="preserve"> pt. Leave a</w:t>
      </w:r>
      <w:r w:rsidR="00957FC9">
        <w:rPr>
          <w:rFonts w:ascii="Arial" w:hAnsi="Arial" w:cs="Arial"/>
          <w:sz w:val="20"/>
          <w:szCs w:val="20"/>
        </w:rPr>
        <w:t xml:space="preserve"> blank line with font size of 10</w:t>
      </w:r>
      <w:r w:rsidRPr="00957FC9">
        <w:rPr>
          <w:rFonts w:ascii="Arial" w:hAnsi="Arial" w:cs="Arial"/>
          <w:sz w:val="20"/>
          <w:szCs w:val="20"/>
        </w:rPr>
        <w:t xml:space="preserve"> pt. between the </w:t>
      </w:r>
      <w:proofErr w:type="gramStart"/>
      <w:r w:rsidRPr="00957FC9">
        <w:rPr>
          <w:rFonts w:ascii="Arial" w:hAnsi="Arial" w:cs="Arial"/>
          <w:sz w:val="20"/>
          <w:szCs w:val="20"/>
        </w:rPr>
        <w:t>address(</w:t>
      </w:r>
      <w:proofErr w:type="spellStart"/>
      <w:proofErr w:type="gramEnd"/>
      <w:r w:rsidRPr="00957FC9">
        <w:rPr>
          <w:rFonts w:ascii="Arial" w:hAnsi="Arial" w:cs="Arial"/>
          <w:sz w:val="20"/>
          <w:szCs w:val="20"/>
        </w:rPr>
        <w:t>es</w:t>
      </w:r>
      <w:proofErr w:type="spellEnd"/>
      <w:r w:rsidRPr="00957FC9">
        <w:rPr>
          <w:rFonts w:ascii="Arial" w:hAnsi="Arial" w:cs="Arial"/>
          <w:sz w:val="20"/>
          <w:szCs w:val="20"/>
        </w:rPr>
        <w:t>) and the</w:t>
      </w:r>
      <w:r w:rsidR="00957FC9">
        <w:rPr>
          <w:rFonts w:ascii="Arial" w:hAnsi="Arial" w:cs="Arial"/>
          <w:sz w:val="20"/>
          <w:szCs w:val="20"/>
        </w:rPr>
        <w:t xml:space="preserve"> </w:t>
      </w:r>
      <w:r w:rsidR="001473FF">
        <w:rPr>
          <w:rFonts w:ascii="Arial" w:hAnsi="Arial" w:cs="Arial"/>
          <w:sz w:val="20"/>
          <w:szCs w:val="20"/>
        </w:rPr>
        <w:t>next line.</w:t>
      </w:r>
    </w:p>
    <w:p w:rsidR="001473FF" w:rsidRDefault="001473FF" w:rsidP="00147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Insert the email address of the responsible author. </w:t>
      </w:r>
      <w:r w:rsidRPr="00957FC9">
        <w:rPr>
          <w:rFonts w:ascii="Arial" w:hAnsi="Arial" w:cs="Arial"/>
          <w:sz w:val="20"/>
          <w:szCs w:val="20"/>
        </w:rPr>
        <w:t>Leave a</w:t>
      </w:r>
      <w:r>
        <w:rPr>
          <w:rFonts w:ascii="Arial" w:hAnsi="Arial" w:cs="Arial"/>
          <w:sz w:val="20"/>
          <w:szCs w:val="20"/>
        </w:rPr>
        <w:t xml:space="preserve"> blank line with font size of 10</w:t>
      </w:r>
      <w:r w:rsidRPr="00957FC9">
        <w:rPr>
          <w:rFonts w:ascii="Arial" w:hAnsi="Arial" w:cs="Arial"/>
          <w:sz w:val="20"/>
          <w:szCs w:val="20"/>
        </w:rPr>
        <w:t xml:space="preserve"> pt. between the </w:t>
      </w:r>
      <w:r>
        <w:rPr>
          <w:rFonts w:ascii="Arial" w:hAnsi="Arial" w:cs="Arial"/>
          <w:sz w:val="20"/>
          <w:szCs w:val="20"/>
        </w:rPr>
        <w:t>mail address</w:t>
      </w:r>
      <w:r w:rsidRPr="00957FC9">
        <w:rPr>
          <w:rFonts w:ascii="Arial" w:hAnsi="Arial" w:cs="Arial"/>
          <w:sz w:val="20"/>
          <w:szCs w:val="20"/>
        </w:rPr>
        <w:t xml:space="preserve"> and the</w:t>
      </w:r>
      <w:r>
        <w:rPr>
          <w:rFonts w:ascii="Arial" w:hAnsi="Arial" w:cs="Arial"/>
          <w:sz w:val="20"/>
          <w:szCs w:val="20"/>
        </w:rPr>
        <w:t xml:space="preserve"> main text.</w:t>
      </w:r>
    </w:p>
    <w:p w:rsidR="001473FF" w:rsidRDefault="001473FF" w:rsidP="00147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>The body text should be written with a font size of 11 pt</w:t>
      </w:r>
      <w:r>
        <w:rPr>
          <w:rFonts w:ascii="Arial" w:hAnsi="Arial" w:cs="Arial"/>
          <w:sz w:val="20"/>
          <w:szCs w:val="20"/>
        </w:rPr>
        <w:t>.</w:t>
      </w:r>
    </w:p>
    <w:p w:rsidR="001473FF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73FF">
        <w:rPr>
          <w:rFonts w:ascii="Arial" w:hAnsi="Arial" w:cs="Arial"/>
          <w:sz w:val="20"/>
          <w:szCs w:val="20"/>
        </w:rPr>
        <w:t>The abstract should be as substantial and concise as possible: the aim of work, the applied methods, the</w:t>
      </w:r>
      <w:r w:rsidR="001473FF">
        <w:rPr>
          <w:rFonts w:ascii="Arial" w:hAnsi="Arial" w:cs="Arial"/>
          <w:sz w:val="20"/>
          <w:szCs w:val="20"/>
        </w:rPr>
        <w:t xml:space="preserve"> </w:t>
      </w:r>
      <w:r w:rsidRPr="001473FF">
        <w:rPr>
          <w:rFonts w:ascii="Arial" w:hAnsi="Arial" w:cs="Arial"/>
          <w:sz w:val="20"/>
          <w:szCs w:val="20"/>
        </w:rPr>
        <w:t>main results and a conclusion should be presented. Do not use phrases like “… results will be presented…</w:t>
      </w:r>
      <w:proofErr w:type="gramStart"/>
      <w:r w:rsidRPr="001473FF">
        <w:rPr>
          <w:rFonts w:ascii="Arial" w:hAnsi="Arial" w:cs="Arial"/>
          <w:sz w:val="20"/>
          <w:szCs w:val="20"/>
        </w:rPr>
        <w:t>”</w:t>
      </w:r>
      <w:r w:rsidR="001473FF">
        <w:rPr>
          <w:rFonts w:ascii="Arial" w:hAnsi="Arial" w:cs="Arial"/>
          <w:sz w:val="20"/>
          <w:szCs w:val="20"/>
        </w:rPr>
        <w:t>.</w:t>
      </w:r>
      <w:proofErr w:type="gramEnd"/>
    </w:p>
    <w:p w:rsidR="001473FF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73FF">
        <w:rPr>
          <w:rFonts w:ascii="Arial" w:hAnsi="Arial" w:cs="Arial"/>
          <w:sz w:val="20"/>
          <w:szCs w:val="20"/>
        </w:rPr>
        <w:t>Abstracts will undergo a strict peer review process. Abstracts without definite results will not be accepted.</w:t>
      </w:r>
    </w:p>
    <w:p w:rsidR="001473FF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73FF">
        <w:rPr>
          <w:rFonts w:ascii="Arial" w:hAnsi="Arial" w:cs="Arial"/>
          <w:sz w:val="20"/>
          <w:szCs w:val="20"/>
        </w:rPr>
        <w:t>Diagrams or tables have to be of good quality and large enough: the lettering should still be clearly legible</w:t>
      </w:r>
      <w:r w:rsidR="001473FF">
        <w:rPr>
          <w:rFonts w:ascii="Arial" w:hAnsi="Arial" w:cs="Arial"/>
          <w:sz w:val="20"/>
          <w:szCs w:val="20"/>
        </w:rPr>
        <w:t xml:space="preserve"> </w:t>
      </w:r>
      <w:r w:rsidRPr="001473FF">
        <w:rPr>
          <w:rFonts w:ascii="Arial" w:hAnsi="Arial" w:cs="Arial"/>
          <w:sz w:val="20"/>
          <w:szCs w:val="20"/>
        </w:rPr>
        <w:t xml:space="preserve">after a reduction of 1:0.8. For drawing structural formulas </w:t>
      </w:r>
      <w:proofErr w:type="spellStart"/>
      <w:r w:rsidRPr="001473FF">
        <w:rPr>
          <w:rFonts w:ascii="Arial" w:hAnsi="Arial" w:cs="Arial"/>
          <w:sz w:val="20"/>
          <w:szCs w:val="20"/>
        </w:rPr>
        <w:t>Chem</w:t>
      </w:r>
      <w:proofErr w:type="spellEnd"/>
      <w:r w:rsidRPr="001473FF">
        <w:rPr>
          <w:rFonts w:ascii="Arial" w:hAnsi="Arial" w:cs="Arial"/>
          <w:sz w:val="20"/>
          <w:szCs w:val="20"/>
        </w:rPr>
        <w:t xml:space="preserve"> Draw® or comparable programs should</w:t>
      </w:r>
      <w:r w:rsidR="001473FF">
        <w:rPr>
          <w:rFonts w:ascii="Arial" w:hAnsi="Arial" w:cs="Arial"/>
          <w:sz w:val="20"/>
          <w:szCs w:val="20"/>
        </w:rPr>
        <w:t xml:space="preserve"> </w:t>
      </w:r>
      <w:r w:rsidRPr="001473FF">
        <w:rPr>
          <w:rFonts w:ascii="Arial" w:hAnsi="Arial" w:cs="Arial"/>
          <w:sz w:val="20"/>
          <w:szCs w:val="20"/>
        </w:rPr>
        <w:t>be used.</w:t>
      </w:r>
    </w:p>
    <w:p w:rsidR="00CD0D05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73FF">
        <w:rPr>
          <w:rFonts w:ascii="Arial" w:hAnsi="Arial" w:cs="Arial"/>
          <w:sz w:val="20"/>
          <w:szCs w:val="20"/>
        </w:rPr>
        <w:t>The internationally accepted system of units (SI-units) should be used. The chemical nomenclature must</w:t>
      </w:r>
      <w:r w:rsidR="001473FF">
        <w:rPr>
          <w:rFonts w:ascii="Arial" w:hAnsi="Arial" w:cs="Arial"/>
          <w:sz w:val="20"/>
          <w:szCs w:val="20"/>
        </w:rPr>
        <w:t xml:space="preserve"> </w:t>
      </w:r>
      <w:r w:rsidRPr="001473FF">
        <w:rPr>
          <w:rFonts w:ascii="Arial" w:hAnsi="Arial" w:cs="Arial"/>
          <w:sz w:val="20"/>
          <w:szCs w:val="20"/>
        </w:rPr>
        <w:t>be in accordance with the systematic rules adopted by IUPAC. Trivial names</w:t>
      </w:r>
      <w:r w:rsidR="001473FF">
        <w:rPr>
          <w:rFonts w:ascii="Arial" w:hAnsi="Arial" w:cs="Arial"/>
          <w:sz w:val="20"/>
          <w:szCs w:val="20"/>
        </w:rPr>
        <w:t xml:space="preserve"> </w:t>
      </w:r>
      <w:r w:rsidRPr="001473FF">
        <w:rPr>
          <w:rFonts w:ascii="Arial" w:hAnsi="Arial" w:cs="Arial"/>
          <w:sz w:val="20"/>
          <w:szCs w:val="20"/>
        </w:rPr>
        <w:t>should be avoided unless they have a definite advantage over the corresponding systematic names.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D05">
        <w:rPr>
          <w:rFonts w:ascii="Arial" w:hAnsi="Arial" w:cs="Arial"/>
          <w:sz w:val="20"/>
          <w:szCs w:val="20"/>
        </w:rPr>
        <w:t xml:space="preserve">Acknowledgements: list of institutions and/or persons with a font size of 9 </w:t>
      </w:r>
      <w:proofErr w:type="spellStart"/>
      <w:r w:rsidRPr="00CD0D05">
        <w:rPr>
          <w:rFonts w:ascii="Arial" w:hAnsi="Arial" w:cs="Arial"/>
          <w:sz w:val="20"/>
          <w:szCs w:val="20"/>
        </w:rPr>
        <w:t>pt</w:t>
      </w:r>
      <w:proofErr w:type="spellEnd"/>
      <w:r w:rsidR="00CD0D05">
        <w:rPr>
          <w:rFonts w:ascii="Arial" w:hAnsi="Arial" w:cs="Arial"/>
          <w:sz w:val="20"/>
          <w:szCs w:val="20"/>
        </w:rPr>
        <w:t>, italics</w:t>
      </w:r>
      <w:r w:rsidRPr="00CD0D05">
        <w:rPr>
          <w:rFonts w:ascii="Arial" w:hAnsi="Arial" w:cs="Arial"/>
          <w:sz w:val="20"/>
          <w:szCs w:val="20"/>
        </w:rPr>
        <w:t>.</w:t>
      </w:r>
    </w:p>
    <w:p w:rsidR="00722ACE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D05">
        <w:rPr>
          <w:rFonts w:ascii="Arial" w:hAnsi="Arial" w:cs="Arial"/>
          <w:sz w:val="20"/>
          <w:szCs w:val="20"/>
        </w:rPr>
        <w:t>The References have to be numbered in the order of their ap</w:t>
      </w:r>
      <w:r w:rsidR="001473FF" w:rsidRPr="00CD0D05">
        <w:rPr>
          <w:rFonts w:ascii="Arial" w:hAnsi="Arial" w:cs="Arial"/>
          <w:sz w:val="20"/>
          <w:szCs w:val="20"/>
        </w:rPr>
        <w:t>pearance in the text [1</w:t>
      </w:r>
      <w:proofErr w:type="gramStart"/>
      <w:r w:rsidR="001473FF" w:rsidRPr="00CD0D05">
        <w:rPr>
          <w:rFonts w:ascii="Arial" w:hAnsi="Arial" w:cs="Arial"/>
          <w:sz w:val="20"/>
          <w:szCs w:val="20"/>
        </w:rPr>
        <w:t>,2,3</w:t>
      </w:r>
      <w:proofErr w:type="gramEnd"/>
      <w:r w:rsidR="001473FF" w:rsidRPr="00CD0D05">
        <w:rPr>
          <w:rFonts w:ascii="Arial" w:hAnsi="Arial" w:cs="Arial"/>
          <w:sz w:val="20"/>
          <w:szCs w:val="20"/>
        </w:rPr>
        <w:t xml:space="preserve">..] </w:t>
      </w:r>
      <w:r w:rsidRPr="00CD0D05">
        <w:rPr>
          <w:rFonts w:ascii="Arial" w:hAnsi="Arial" w:cs="Arial"/>
          <w:sz w:val="20"/>
          <w:szCs w:val="20"/>
        </w:rPr>
        <w:t>in normal</w:t>
      </w:r>
      <w:r w:rsidR="00CD0D05">
        <w:rPr>
          <w:rFonts w:ascii="Arial" w:hAnsi="Arial" w:cs="Arial"/>
          <w:sz w:val="20"/>
          <w:szCs w:val="20"/>
        </w:rPr>
        <w:t xml:space="preserve"> </w:t>
      </w:r>
      <w:r w:rsidR="001473FF" w:rsidRPr="00CD0D05">
        <w:rPr>
          <w:rFonts w:ascii="Arial" w:hAnsi="Arial" w:cs="Arial"/>
          <w:sz w:val="20"/>
          <w:szCs w:val="20"/>
        </w:rPr>
        <w:t>letters</w:t>
      </w:r>
      <w:r w:rsidRPr="00CD0D05">
        <w:rPr>
          <w:rFonts w:ascii="Arial" w:hAnsi="Arial" w:cs="Arial"/>
          <w:sz w:val="20"/>
          <w:szCs w:val="20"/>
        </w:rPr>
        <w:t>; arrange the list of references in this order at the end of the abstr</w:t>
      </w:r>
      <w:r w:rsidR="001473FF" w:rsidRPr="00CD0D05">
        <w:rPr>
          <w:rFonts w:ascii="Arial" w:hAnsi="Arial" w:cs="Arial"/>
          <w:sz w:val="20"/>
          <w:szCs w:val="20"/>
        </w:rPr>
        <w:t xml:space="preserve">act. Please, keep the number of </w:t>
      </w:r>
      <w:r w:rsidRPr="00CD0D05">
        <w:rPr>
          <w:rFonts w:ascii="Arial" w:hAnsi="Arial" w:cs="Arial"/>
          <w:sz w:val="20"/>
          <w:szCs w:val="20"/>
        </w:rPr>
        <w:t xml:space="preserve">references to a minimum. Include a maximum of </w:t>
      </w:r>
      <w:r w:rsidR="00CD0D05">
        <w:rPr>
          <w:rFonts w:ascii="Arial" w:hAnsi="Arial" w:cs="Arial"/>
          <w:sz w:val="20"/>
          <w:szCs w:val="20"/>
        </w:rPr>
        <w:t>three</w:t>
      </w:r>
      <w:r w:rsidRPr="00CD0D05">
        <w:rPr>
          <w:rFonts w:ascii="Arial" w:hAnsi="Arial" w:cs="Arial"/>
          <w:sz w:val="20"/>
          <w:szCs w:val="20"/>
        </w:rPr>
        <w:t xml:space="preserve"> authors, followed by</w:t>
      </w:r>
      <w:r w:rsidR="001473FF" w:rsidRPr="00CD0D05">
        <w:rPr>
          <w:rFonts w:ascii="Arial" w:hAnsi="Arial" w:cs="Arial"/>
          <w:sz w:val="20"/>
          <w:szCs w:val="20"/>
        </w:rPr>
        <w:t xml:space="preserve"> the </w:t>
      </w:r>
      <w:r w:rsidR="007647A7">
        <w:rPr>
          <w:rFonts w:ascii="Arial" w:hAnsi="Arial" w:cs="Arial"/>
          <w:sz w:val="20"/>
          <w:szCs w:val="20"/>
        </w:rPr>
        <w:t>journal abbreviation</w:t>
      </w:r>
      <w:r w:rsidR="00D27BFC">
        <w:rPr>
          <w:rFonts w:ascii="Arial" w:hAnsi="Arial" w:cs="Arial"/>
          <w:sz w:val="20"/>
          <w:szCs w:val="20"/>
        </w:rPr>
        <w:t xml:space="preserve">, the </w:t>
      </w:r>
      <w:r w:rsidR="001473FF" w:rsidRPr="00CD0D05">
        <w:rPr>
          <w:rFonts w:ascii="Arial" w:hAnsi="Arial" w:cs="Arial"/>
          <w:sz w:val="20"/>
          <w:szCs w:val="20"/>
        </w:rPr>
        <w:t>year</w:t>
      </w:r>
      <w:r w:rsidR="00D27BFC">
        <w:rPr>
          <w:rFonts w:ascii="Arial" w:hAnsi="Arial" w:cs="Arial"/>
          <w:sz w:val="20"/>
          <w:szCs w:val="20"/>
        </w:rPr>
        <w:t xml:space="preserve"> in bold</w:t>
      </w:r>
      <w:r w:rsidR="001473FF" w:rsidRPr="00CD0D05">
        <w:rPr>
          <w:rFonts w:ascii="Arial" w:hAnsi="Arial" w:cs="Arial"/>
          <w:sz w:val="20"/>
          <w:szCs w:val="20"/>
        </w:rPr>
        <w:t xml:space="preserve">, </w:t>
      </w:r>
      <w:r w:rsidRPr="00CD0D05">
        <w:rPr>
          <w:rFonts w:ascii="Arial" w:hAnsi="Arial" w:cs="Arial"/>
          <w:sz w:val="20"/>
          <w:szCs w:val="20"/>
        </w:rPr>
        <w:t xml:space="preserve">volume </w:t>
      </w:r>
      <w:r w:rsidR="00D27BFC">
        <w:rPr>
          <w:rFonts w:ascii="Arial" w:hAnsi="Arial" w:cs="Arial"/>
          <w:sz w:val="20"/>
          <w:szCs w:val="20"/>
        </w:rPr>
        <w:t xml:space="preserve">(in italics) </w:t>
      </w:r>
      <w:r w:rsidRPr="00CD0D05">
        <w:rPr>
          <w:rFonts w:ascii="Arial" w:hAnsi="Arial" w:cs="Arial"/>
          <w:sz w:val="20"/>
          <w:szCs w:val="20"/>
        </w:rPr>
        <w:t xml:space="preserve">and </w:t>
      </w:r>
      <w:r w:rsidR="00CD0D05">
        <w:rPr>
          <w:rFonts w:ascii="Arial" w:hAnsi="Arial" w:cs="Arial"/>
          <w:sz w:val="20"/>
          <w:szCs w:val="20"/>
        </w:rPr>
        <w:t xml:space="preserve">full </w:t>
      </w:r>
      <w:r w:rsidRPr="00CD0D05">
        <w:rPr>
          <w:rFonts w:ascii="Arial" w:hAnsi="Arial" w:cs="Arial"/>
          <w:sz w:val="20"/>
          <w:szCs w:val="20"/>
        </w:rPr>
        <w:t>pagination. The font</w:t>
      </w:r>
      <w:r w:rsidR="001473FF" w:rsidRPr="00CD0D05">
        <w:rPr>
          <w:rFonts w:ascii="Arial" w:hAnsi="Arial" w:cs="Arial"/>
          <w:sz w:val="20"/>
          <w:szCs w:val="20"/>
        </w:rPr>
        <w:t xml:space="preserve"> size for the references should </w:t>
      </w:r>
      <w:r w:rsidRPr="00CD0D05">
        <w:rPr>
          <w:rFonts w:ascii="Arial" w:hAnsi="Arial" w:cs="Arial"/>
          <w:sz w:val="20"/>
          <w:szCs w:val="20"/>
        </w:rPr>
        <w:t>be 9 pt.</w:t>
      </w:r>
    </w:p>
    <w:p w:rsidR="00722ACE" w:rsidRPr="00CD0D05" w:rsidRDefault="00722ACE" w:rsidP="00722A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D0D05">
        <w:rPr>
          <w:rFonts w:ascii="Arial" w:hAnsi="Arial" w:cs="Arial"/>
          <w:sz w:val="20"/>
          <w:szCs w:val="20"/>
        </w:rPr>
        <w:t>Please note that all the abstracts have to be submitted electronically together with the completed abstract</w:t>
      </w:r>
      <w:r w:rsidR="00CD0D05">
        <w:rPr>
          <w:rFonts w:ascii="Arial" w:hAnsi="Arial" w:cs="Arial"/>
          <w:sz w:val="20"/>
          <w:szCs w:val="20"/>
        </w:rPr>
        <w:t xml:space="preserve"> </w:t>
      </w:r>
      <w:r w:rsidRPr="00CD0D05">
        <w:rPr>
          <w:rFonts w:ascii="Arial" w:hAnsi="Arial" w:cs="Arial"/>
          <w:sz w:val="20"/>
          <w:szCs w:val="20"/>
        </w:rPr>
        <w:t xml:space="preserve">submission form. Submission </w:t>
      </w:r>
      <w:r w:rsidRPr="00DA4D5B">
        <w:rPr>
          <w:rFonts w:ascii="Arial" w:hAnsi="Arial" w:cs="Arial"/>
          <w:sz w:val="20"/>
          <w:szCs w:val="20"/>
        </w:rPr>
        <w:t>of hardcopy abstracts</w:t>
      </w:r>
      <w:r w:rsidRPr="00CD0D05">
        <w:rPr>
          <w:rFonts w:ascii="Arial" w:hAnsi="Arial" w:cs="Arial"/>
          <w:sz w:val="20"/>
          <w:szCs w:val="20"/>
        </w:rPr>
        <w:t xml:space="preserve"> will not be accepted.</w:t>
      </w:r>
    </w:p>
    <w:p w:rsidR="00722ACE" w:rsidRPr="00722ACE" w:rsidRDefault="00722ACE" w:rsidP="00722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2ACE" w:rsidRDefault="00CD0D05" w:rsidP="00722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see an abstract template below.</w:t>
      </w:r>
    </w:p>
    <w:p w:rsidR="00CD0D05" w:rsidRPr="00722ACE" w:rsidRDefault="00CD0D05" w:rsidP="00722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0D05" w:rsidRDefault="00CD0D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TITLE: ARIAL 12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BOLD - CAPITAL LETTERS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TITLE CONTINUED</w:t>
      </w:r>
      <w:r w:rsidRPr="00722ACE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IF NECESSARY</w:t>
      </w:r>
      <w:r w:rsidRPr="00722ACE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CD0D05" w:rsidRPr="00722ACE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957FC9">
        <w:rPr>
          <w:rFonts w:ascii="Arial" w:hAnsi="Arial" w:cs="Arial"/>
          <w:i/>
          <w:color w:val="00000A"/>
        </w:rPr>
        <w:t>Author A</w:t>
      </w:r>
      <w:proofErr w:type="gramStart"/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proofErr w:type="gramEnd"/>
      <w:r w:rsidRPr="00957FC9">
        <w:rPr>
          <w:rFonts w:ascii="Arial" w:hAnsi="Arial" w:cs="Arial"/>
          <w:i/>
          <w:color w:val="00000A"/>
        </w:rPr>
        <w:t xml:space="preserve"> Author B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2</w:t>
      </w:r>
      <w:r w:rsidRPr="00957FC9">
        <w:rPr>
          <w:rFonts w:ascii="Arial" w:hAnsi="Arial" w:cs="Arial"/>
          <w:i/>
          <w:color w:val="00000A"/>
        </w:rPr>
        <w:t xml:space="preserve"> </w:t>
      </w:r>
      <w:r w:rsidRPr="00FB6013">
        <w:rPr>
          <w:rFonts w:ascii="Arial" w:hAnsi="Arial" w:cs="Arial"/>
          <w:i/>
          <w:color w:val="00000A"/>
        </w:rPr>
        <w:t>Author C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>
        <w:rPr>
          <w:rFonts w:ascii="Arial" w:hAnsi="Arial" w:cs="Arial"/>
          <w:i/>
          <w:color w:val="00000A"/>
        </w:rPr>
        <w:t xml:space="preserve"> (Arial, 11 </w:t>
      </w:r>
      <w:proofErr w:type="spellStart"/>
      <w:r>
        <w:rPr>
          <w:rFonts w:ascii="Arial" w:hAnsi="Arial" w:cs="Arial"/>
          <w:i/>
          <w:color w:val="00000A"/>
        </w:rPr>
        <w:t>pt</w:t>
      </w:r>
      <w:proofErr w:type="spellEnd"/>
      <w:r>
        <w:rPr>
          <w:rFonts w:ascii="Arial" w:hAnsi="Arial" w:cs="Arial"/>
          <w:i/>
          <w:color w:val="00000A"/>
        </w:rPr>
        <w:t xml:space="preserve">, italics, </w:t>
      </w:r>
      <w:r w:rsidRPr="00957FC9">
        <w:rPr>
          <w:rFonts w:ascii="Arial" w:hAnsi="Arial" w:cs="Arial"/>
          <w:i/>
          <w:color w:val="00000A"/>
        </w:rPr>
        <w:t>presenting author</w:t>
      </w:r>
      <w:r>
        <w:rPr>
          <w:rFonts w:ascii="Arial" w:hAnsi="Arial" w:cs="Arial"/>
          <w:i/>
          <w:color w:val="00000A"/>
        </w:rPr>
        <w:t xml:space="preserve"> </w:t>
      </w:r>
      <w:r w:rsidRPr="00957FC9">
        <w:rPr>
          <w:rFonts w:ascii="Arial" w:hAnsi="Arial" w:cs="Arial"/>
          <w:i/>
          <w:color w:val="00000A"/>
        </w:rPr>
        <w:t>underlined)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Institution corresponding to author(s) 1, address, postal code, </w:t>
      </w:r>
      <w:r>
        <w:rPr>
          <w:rFonts w:ascii="Arial" w:hAnsi="Arial" w:cs="Arial"/>
          <w:sz w:val="20"/>
          <w:szCs w:val="20"/>
        </w:rPr>
        <w:t xml:space="preserve">city, </w:t>
      </w:r>
      <w:r w:rsidRPr="00722ACE">
        <w:rPr>
          <w:rFonts w:ascii="Arial" w:hAnsi="Arial" w:cs="Arial"/>
          <w:sz w:val="20"/>
          <w:szCs w:val="20"/>
        </w:rPr>
        <w:t>country; 2</w:t>
      </w:r>
      <w:r>
        <w:rPr>
          <w:rFonts w:ascii="Arial" w:hAnsi="Arial" w:cs="Arial"/>
          <w:sz w:val="20"/>
          <w:szCs w:val="20"/>
        </w:rPr>
        <w:t xml:space="preserve">. </w:t>
      </w:r>
      <w:r w:rsidRPr="00722ACE">
        <w:rPr>
          <w:rFonts w:ascii="Arial" w:hAnsi="Arial" w:cs="Arial"/>
          <w:sz w:val="20"/>
          <w:szCs w:val="20"/>
        </w:rPr>
        <w:t>Institution corresponding to author(s) 2, addre</w:t>
      </w:r>
      <w:r>
        <w:rPr>
          <w:rFonts w:ascii="Arial" w:hAnsi="Arial" w:cs="Arial"/>
          <w:sz w:val="20"/>
          <w:szCs w:val="20"/>
        </w:rPr>
        <w:t>ss, postal code, city, country (Arial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7647A7">
        <w:rPr>
          <w:rFonts w:ascii="Arial" w:hAnsi="Arial" w:cs="Arial"/>
          <w:sz w:val="20"/>
          <w:szCs w:val="20"/>
        </w:rPr>
        <w:t xml:space="preserve"> </w:t>
      </w:r>
      <w:r w:rsidRPr="00722ACE">
        <w:rPr>
          <w:rFonts w:ascii="Arial" w:hAnsi="Arial" w:cs="Arial"/>
          <w:sz w:val="20"/>
          <w:szCs w:val="20"/>
        </w:rPr>
        <w:t>single line spacing)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7FC9">
        <w:rPr>
          <w:rFonts w:ascii="Arial" w:hAnsi="Arial" w:cs="Arial"/>
          <w:color w:val="000000"/>
          <w:sz w:val="20"/>
          <w:szCs w:val="20"/>
        </w:rPr>
        <w:t>Email ad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57FC9">
        <w:rPr>
          <w:rFonts w:ascii="Arial" w:hAnsi="Arial" w:cs="Arial"/>
          <w:color w:val="000000"/>
          <w:sz w:val="20"/>
          <w:szCs w:val="20"/>
        </w:rPr>
        <w:t>ress– Arial 1</w:t>
      </w:r>
      <w:r>
        <w:rPr>
          <w:rFonts w:ascii="Arial" w:hAnsi="Arial" w:cs="Arial"/>
          <w:color w:val="000000"/>
          <w:sz w:val="20"/>
          <w:szCs w:val="20"/>
        </w:rPr>
        <w:t>0,</w:t>
      </w:r>
      <w:r w:rsidRPr="00957FC9">
        <w:rPr>
          <w:rFonts w:ascii="Arial" w:hAnsi="Arial" w:cs="Arial"/>
          <w:color w:val="000000"/>
          <w:sz w:val="20"/>
          <w:szCs w:val="20"/>
        </w:rPr>
        <w:t xml:space="preserve"> lower case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ACE">
        <w:rPr>
          <w:rFonts w:ascii="Arial" w:hAnsi="Arial" w:cs="Arial"/>
          <w:sz w:val="20"/>
          <w:szCs w:val="20"/>
        </w:rPr>
        <w:t>pt</w:t>
      </w:r>
      <w:proofErr w:type="spellEnd"/>
      <w:r w:rsidRPr="00722ACE">
        <w:rPr>
          <w:rFonts w:ascii="Arial" w:hAnsi="Arial" w:cs="Arial"/>
          <w:sz w:val="20"/>
          <w:szCs w:val="20"/>
        </w:rPr>
        <w:t>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73FF">
        <w:rPr>
          <w:rFonts w:ascii="Arial" w:hAnsi="Arial" w:cs="Arial"/>
          <w:bCs/>
          <w:color w:val="000000"/>
        </w:rPr>
        <w:t>Abstract</w:t>
      </w:r>
      <w:r>
        <w:rPr>
          <w:rFonts w:ascii="Arial" w:hAnsi="Arial" w:cs="Arial"/>
          <w:bCs/>
          <w:color w:val="000000"/>
        </w:rPr>
        <w:t>s</w:t>
      </w:r>
      <w:r w:rsidRPr="001473FF">
        <w:rPr>
          <w:rFonts w:ascii="Arial" w:hAnsi="Arial" w:cs="Arial"/>
          <w:bCs/>
          <w:color w:val="000000"/>
        </w:rPr>
        <w:t xml:space="preserve"> must be written in </w:t>
      </w:r>
      <w:r>
        <w:rPr>
          <w:rFonts w:ascii="Arial" w:hAnsi="Arial" w:cs="Arial"/>
          <w:bCs/>
          <w:color w:val="000000"/>
        </w:rPr>
        <w:t>A</w:t>
      </w:r>
      <w:r w:rsidRPr="001473FF">
        <w:rPr>
          <w:rFonts w:ascii="Arial" w:hAnsi="Arial" w:cs="Arial"/>
          <w:bCs/>
          <w:color w:val="000000"/>
        </w:rPr>
        <w:t>rial</w:t>
      </w:r>
      <w:r>
        <w:rPr>
          <w:rFonts w:ascii="Arial" w:hAnsi="Arial" w:cs="Arial"/>
          <w:bCs/>
          <w:color w:val="000000"/>
        </w:rPr>
        <w:t>,</w:t>
      </w:r>
      <w:r w:rsidRPr="001473FF">
        <w:rPr>
          <w:rFonts w:ascii="Arial,Bold" w:hAnsi="Arial,Bold" w:cs="Arial,Bold"/>
          <w:bCs/>
          <w:color w:val="000000"/>
        </w:rPr>
        <w:t xml:space="preserve"> </w:t>
      </w:r>
      <w:r w:rsidRPr="001473FF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pt</w:t>
      </w:r>
      <w:proofErr w:type="spellEnd"/>
      <w:r>
        <w:rPr>
          <w:rFonts w:ascii="Arial" w:hAnsi="Arial" w:cs="Arial"/>
          <w:bCs/>
          <w:color w:val="000000"/>
        </w:rPr>
        <w:t>, space 1.</w:t>
      </w:r>
      <w:r w:rsidRPr="001473FF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, alignment justified. </w:t>
      </w:r>
      <w:r w:rsidRPr="001473FF">
        <w:rPr>
          <w:rFonts w:ascii="Arial" w:hAnsi="Arial" w:cs="Arial"/>
          <w:color w:val="000000"/>
        </w:rPr>
        <w:t xml:space="preserve">The text should clearly state objectives, methodology, results, and conclusion. Simple tables and graphs are allowed. </w:t>
      </w:r>
      <w:r>
        <w:rPr>
          <w:rFonts w:ascii="Arial" w:hAnsi="Arial" w:cs="Arial"/>
          <w:color w:val="000000"/>
        </w:rPr>
        <w:t>Insert reference numbers in square brackets</w:t>
      </w:r>
      <w:proofErr w:type="gramStart"/>
      <w:r>
        <w:rPr>
          <w:rFonts w:ascii="Arial" w:hAnsi="Arial" w:cs="Arial"/>
          <w:color w:val="000000"/>
        </w:rPr>
        <w:t>.[</w:t>
      </w:r>
      <w:proofErr w:type="gramEnd"/>
      <w:r>
        <w:rPr>
          <w:rFonts w:ascii="Arial" w:hAnsi="Arial" w:cs="Arial"/>
          <w:color w:val="000000"/>
        </w:rPr>
        <w:t>1,2, …] The p</w:t>
      </w:r>
      <w:r w:rsidRPr="001473FF">
        <w:rPr>
          <w:rFonts w:ascii="Arial" w:hAnsi="Arial" w:cs="Arial"/>
          <w:color w:val="000000"/>
        </w:rPr>
        <w:t xml:space="preserve">resentation of </w:t>
      </w:r>
      <w:r>
        <w:rPr>
          <w:rFonts w:ascii="Arial" w:hAnsi="Arial" w:cs="Arial"/>
          <w:color w:val="000000"/>
        </w:rPr>
        <w:t xml:space="preserve">a </w:t>
      </w:r>
      <w:r w:rsidRPr="001473FF">
        <w:rPr>
          <w:rFonts w:ascii="Arial" w:hAnsi="Arial" w:cs="Arial"/>
          <w:color w:val="000000"/>
        </w:rPr>
        <w:t xml:space="preserve">communication at the </w:t>
      </w:r>
      <w:r>
        <w:rPr>
          <w:rFonts w:ascii="Arial" w:hAnsi="Arial" w:cs="Arial"/>
          <w:color w:val="000000"/>
        </w:rPr>
        <w:t>meeting is subject</w:t>
      </w:r>
      <w:r w:rsidRPr="001473FF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 xml:space="preserve">the </w:t>
      </w:r>
      <w:r w:rsidRPr="001473FF">
        <w:rPr>
          <w:rFonts w:ascii="Arial" w:hAnsi="Arial" w:cs="Arial"/>
          <w:color w:val="000000"/>
        </w:rPr>
        <w:t xml:space="preserve">formal registration of at least one </w:t>
      </w:r>
      <w:r>
        <w:rPr>
          <w:rFonts w:ascii="Arial" w:hAnsi="Arial" w:cs="Arial"/>
          <w:color w:val="000000"/>
        </w:rPr>
        <w:t xml:space="preserve">of the </w:t>
      </w:r>
      <w:r w:rsidRPr="001473FF">
        <w:rPr>
          <w:rFonts w:ascii="Arial" w:hAnsi="Arial" w:cs="Arial"/>
          <w:color w:val="000000"/>
        </w:rPr>
        <w:t>author</w:t>
      </w:r>
      <w:r>
        <w:rPr>
          <w:rFonts w:ascii="Arial" w:hAnsi="Arial" w:cs="Arial"/>
          <w:color w:val="000000"/>
        </w:rPr>
        <w:t>s</w:t>
      </w:r>
      <w:r w:rsidRPr="001473FF">
        <w:rPr>
          <w:rFonts w:ascii="Arial" w:hAnsi="Arial" w:cs="Arial"/>
          <w:color w:val="000000"/>
        </w:rPr>
        <w:t>.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D0D05" w:rsidRPr="00854B63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54B63">
        <w:rPr>
          <w:rFonts w:ascii="Arial" w:hAnsi="Arial" w:cs="Arial"/>
          <w:i/>
          <w:sz w:val="18"/>
          <w:szCs w:val="18"/>
        </w:rPr>
        <w:t xml:space="preserve">Acknowledgements: Institution 1, Institution 2, Person 1. (Arial, 9 </w:t>
      </w:r>
      <w:proofErr w:type="spellStart"/>
      <w:r w:rsidRPr="00854B63">
        <w:rPr>
          <w:rFonts w:ascii="Arial" w:hAnsi="Arial" w:cs="Arial"/>
          <w:i/>
          <w:sz w:val="18"/>
          <w:szCs w:val="18"/>
        </w:rPr>
        <w:t>pt</w:t>
      </w:r>
      <w:proofErr w:type="spellEnd"/>
      <w:r w:rsidRPr="00854B63">
        <w:rPr>
          <w:rFonts w:ascii="Arial" w:hAnsi="Arial" w:cs="Arial"/>
          <w:i/>
          <w:sz w:val="18"/>
          <w:szCs w:val="18"/>
        </w:rPr>
        <w:t>, italics, single line spacing)</w:t>
      </w:r>
    </w:p>
    <w:p w:rsidR="00CD0D05" w:rsidRPr="00E1222D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color w:val="000000"/>
          <w:sz w:val="18"/>
          <w:szCs w:val="18"/>
        </w:rPr>
        <w:t xml:space="preserve">References </w:t>
      </w:r>
      <w:r>
        <w:rPr>
          <w:rFonts w:ascii="Arial" w:hAnsi="Arial" w:cs="Arial"/>
          <w:color w:val="000000"/>
          <w:sz w:val="18"/>
          <w:szCs w:val="18"/>
        </w:rPr>
        <w:t>in A</w:t>
      </w:r>
      <w:r w:rsidRPr="00CD0D05">
        <w:rPr>
          <w:rFonts w:ascii="Arial" w:hAnsi="Arial" w:cs="Arial"/>
          <w:color w:val="000000"/>
          <w:sz w:val="18"/>
          <w:szCs w:val="18"/>
        </w:rPr>
        <w:t>rial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CD0D05">
        <w:rPr>
          <w:rFonts w:ascii="Arial" w:hAnsi="Arial" w:cs="Arial"/>
          <w:color w:val="000000"/>
          <w:sz w:val="18"/>
          <w:szCs w:val="18"/>
        </w:rPr>
        <w:t xml:space="preserve"> </w:t>
      </w:r>
      <w:r w:rsidR="00C21376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CD0D05">
        <w:rPr>
          <w:rFonts w:ascii="Arial" w:hAnsi="Arial" w:cs="Arial"/>
          <w:color w:val="000000"/>
          <w:sz w:val="18"/>
          <w:szCs w:val="18"/>
        </w:rPr>
        <w:t>lower case, single space</w:t>
      </w:r>
      <w:proofErr w:type="gramStart"/>
      <w:r w:rsidR="00C21376">
        <w:rPr>
          <w:rFonts w:ascii="Arial" w:hAnsi="Arial" w:cs="Arial"/>
          <w:color w:val="000000"/>
          <w:sz w:val="18"/>
          <w:szCs w:val="18"/>
        </w:rPr>
        <w:t>.</w:t>
      </w:r>
      <w:r w:rsidRPr="00CD0D05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CD0D0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1376">
        <w:rPr>
          <w:rFonts w:ascii="Arial" w:hAnsi="Arial" w:cs="Arial"/>
          <w:sz w:val="18"/>
          <w:szCs w:val="18"/>
        </w:rPr>
        <w:t xml:space="preserve">1. </w:t>
      </w:r>
      <w:r w:rsidR="00C21376" w:rsidRPr="00C21376">
        <w:rPr>
          <w:rFonts w:ascii="Arial" w:hAnsi="Arial" w:cs="Arial"/>
          <w:sz w:val="18"/>
          <w:szCs w:val="18"/>
        </w:rPr>
        <w:t xml:space="preserve">M. H. Sugar, A. </w:t>
      </w:r>
      <w:proofErr w:type="spellStart"/>
      <w:r w:rsidR="00C21376" w:rsidRPr="00C21376">
        <w:rPr>
          <w:rFonts w:ascii="Arial" w:hAnsi="Arial" w:cs="Arial"/>
          <w:sz w:val="18"/>
          <w:szCs w:val="18"/>
        </w:rPr>
        <w:t>Sweety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, 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pagination;</w:t>
      </w:r>
    </w:p>
    <w:p w:rsidR="00CD0D05" w:rsidRPr="00CD0D05" w:rsidRDefault="00CD0D05" w:rsidP="00C2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sz w:val="18"/>
          <w:szCs w:val="18"/>
        </w:rPr>
        <w:t xml:space="preserve">2. </w:t>
      </w:r>
      <w:r w:rsidR="00C21376">
        <w:rPr>
          <w:rFonts w:ascii="Arial" w:hAnsi="Arial" w:cs="Arial"/>
          <w:sz w:val="18"/>
          <w:szCs w:val="18"/>
        </w:rPr>
        <w:t xml:space="preserve">D. </w:t>
      </w:r>
      <w:proofErr w:type="spellStart"/>
      <w:r w:rsidR="00C21376">
        <w:rPr>
          <w:rFonts w:ascii="Arial" w:hAnsi="Arial" w:cs="Arial"/>
          <w:sz w:val="18"/>
          <w:szCs w:val="18"/>
        </w:rPr>
        <w:t>Gluco</w:t>
      </w:r>
      <w:proofErr w:type="spellEnd"/>
      <w:r w:rsidR="00C2137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21376">
        <w:rPr>
          <w:rFonts w:ascii="Arial" w:hAnsi="Arial" w:cs="Arial"/>
          <w:sz w:val="18"/>
          <w:szCs w:val="18"/>
        </w:rPr>
        <w:t>et</w:t>
      </w:r>
      <w:proofErr w:type="gramEnd"/>
      <w:r w:rsidR="00C21376">
        <w:rPr>
          <w:rFonts w:ascii="Arial" w:hAnsi="Arial" w:cs="Arial"/>
          <w:sz w:val="18"/>
          <w:szCs w:val="18"/>
        </w:rPr>
        <w:t>. al.,</w:t>
      </w:r>
      <w:r w:rsidRPr="00CD0D05">
        <w:rPr>
          <w:rFonts w:ascii="Arial" w:hAnsi="Arial" w:cs="Arial"/>
          <w:sz w:val="18"/>
          <w:szCs w:val="18"/>
        </w:rPr>
        <w:t xml:space="preserve"> </w:t>
      </w:r>
      <w:r w:rsidR="00C21376">
        <w:rPr>
          <w:rFonts w:ascii="Arial" w:hAnsi="Arial" w:cs="Arial"/>
          <w:sz w:val="18"/>
          <w:szCs w:val="18"/>
        </w:rPr>
        <w:t xml:space="preserve">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pagination.</w:t>
      </w:r>
    </w:p>
    <w:p w:rsidR="00CD0D05" w:rsidRPr="001473FF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0D05" w:rsidRPr="001473FF" w:rsidRDefault="00CD0D05" w:rsidP="00CD0D05">
      <w:pPr>
        <w:spacing w:line="240" w:lineRule="auto"/>
        <w:rPr>
          <w:rFonts w:ascii="Arial" w:hAnsi="Arial" w:cs="Arial"/>
          <w:b/>
          <w:bCs/>
          <w:color w:val="FF0000"/>
        </w:rPr>
      </w:pPr>
      <w:r w:rsidRPr="001473FF">
        <w:rPr>
          <w:rFonts w:ascii="Arial" w:hAnsi="Arial" w:cs="Arial"/>
          <w:b/>
          <w:bCs/>
          <w:color w:val="FF0000"/>
        </w:rPr>
        <w:t>One page maximum including references</w:t>
      </w:r>
      <w:r>
        <w:rPr>
          <w:rFonts w:ascii="Arial" w:hAnsi="Arial" w:cs="Arial"/>
          <w:b/>
          <w:bCs/>
          <w:color w:val="FF0000"/>
        </w:rPr>
        <w:t>.</w:t>
      </w:r>
    </w:p>
    <w:p w:rsidR="00722ACE" w:rsidRPr="00722ACE" w:rsidRDefault="00722ACE" w:rsidP="00722ACE">
      <w:pPr>
        <w:rPr>
          <w:rFonts w:ascii="Arial" w:hAnsi="Arial" w:cs="Arial"/>
        </w:rPr>
      </w:pPr>
      <w:bookmarkStart w:id="0" w:name="_GoBack"/>
      <w:bookmarkEnd w:id="0"/>
    </w:p>
    <w:sectPr w:rsidR="00722ACE" w:rsidRPr="00722ACE" w:rsidSect="00BD5CD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F71BB"/>
    <w:multiLevelType w:val="hybridMultilevel"/>
    <w:tmpl w:val="C99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E"/>
    <w:rsid w:val="00001EA6"/>
    <w:rsid w:val="000124B4"/>
    <w:rsid w:val="00013A7C"/>
    <w:rsid w:val="00017006"/>
    <w:rsid w:val="00026004"/>
    <w:rsid w:val="0002765D"/>
    <w:rsid w:val="00043657"/>
    <w:rsid w:val="0004534E"/>
    <w:rsid w:val="000465DF"/>
    <w:rsid w:val="000479FD"/>
    <w:rsid w:val="000525C0"/>
    <w:rsid w:val="00052F35"/>
    <w:rsid w:val="0005560B"/>
    <w:rsid w:val="00056817"/>
    <w:rsid w:val="00067D03"/>
    <w:rsid w:val="00077FBD"/>
    <w:rsid w:val="00080A2B"/>
    <w:rsid w:val="00081067"/>
    <w:rsid w:val="00083AAB"/>
    <w:rsid w:val="000943FA"/>
    <w:rsid w:val="000A738F"/>
    <w:rsid w:val="000B4982"/>
    <w:rsid w:val="000B66F4"/>
    <w:rsid w:val="000C68AC"/>
    <w:rsid w:val="000C7D4F"/>
    <w:rsid w:val="000D3239"/>
    <w:rsid w:val="000D5A1D"/>
    <w:rsid w:val="000D7A8C"/>
    <w:rsid w:val="000F2546"/>
    <w:rsid w:val="000F3F64"/>
    <w:rsid w:val="001029CA"/>
    <w:rsid w:val="00103185"/>
    <w:rsid w:val="001038DD"/>
    <w:rsid w:val="00105ED2"/>
    <w:rsid w:val="00110FBF"/>
    <w:rsid w:val="00121A30"/>
    <w:rsid w:val="001261B0"/>
    <w:rsid w:val="00127E68"/>
    <w:rsid w:val="0014452F"/>
    <w:rsid w:val="001457F0"/>
    <w:rsid w:val="00145B9E"/>
    <w:rsid w:val="001473FF"/>
    <w:rsid w:val="001523F2"/>
    <w:rsid w:val="00155FFB"/>
    <w:rsid w:val="00156C65"/>
    <w:rsid w:val="00160435"/>
    <w:rsid w:val="0016296F"/>
    <w:rsid w:val="00183F15"/>
    <w:rsid w:val="0019191D"/>
    <w:rsid w:val="001B0FCE"/>
    <w:rsid w:val="001C25C7"/>
    <w:rsid w:val="00210329"/>
    <w:rsid w:val="00210669"/>
    <w:rsid w:val="00214268"/>
    <w:rsid w:val="00214A87"/>
    <w:rsid w:val="002164B0"/>
    <w:rsid w:val="002242E9"/>
    <w:rsid w:val="00235BC2"/>
    <w:rsid w:val="00240F8F"/>
    <w:rsid w:val="00241F79"/>
    <w:rsid w:val="00251D46"/>
    <w:rsid w:val="00263791"/>
    <w:rsid w:val="00265961"/>
    <w:rsid w:val="0027202B"/>
    <w:rsid w:val="0027577D"/>
    <w:rsid w:val="00276F6D"/>
    <w:rsid w:val="00287B1A"/>
    <w:rsid w:val="002917AB"/>
    <w:rsid w:val="00294C9C"/>
    <w:rsid w:val="002A20E0"/>
    <w:rsid w:val="002A3D6A"/>
    <w:rsid w:val="002B01ED"/>
    <w:rsid w:val="002B1BE3"/>
    <w:rsid w:val="002D0A77"/>
    <w:rsid w:val="002D1D3B"/>
    <w:rsid w:val="002D4E65"/>
    <w:rsid w:val="002D5A2C"/>
    <w:rsid w:val="002E4B2C"/>
    <w:rsid w:val="002F4B0A"/>
    <w:rsid w:val="003013B6"/>
    <w:rsid w:val="00312F18"/>
    <w:rsid w:val="00321EC6"/>
    <w:rsid w:val="00330D2F"/>
    <w:rsid w:val="0033239B"/>
    <w:rsid w:val="003327A0"/>
    <w:rsid w:val="00332DB1"/>
    <w:rsid w:val="00340DCC"/>
    <w:rsid w:val="003445E3"/>
    <w:rsid w:val="00352B44"/>
    <w:rsid w:val="00353A1C"/>
    <w:rsid w:val="00354E8F"/>
    <w:rsid w:val="00357CE7"/>
    <w:rsid w:val="00357DF2"/>
    <w:rsid w:val="00361B79"/>
    <w:rsid w:val="0036407B"/>
    <w:rsid w:val="00364D9E"/>
    <w:rsid w:val="00365428"/>
    <w:rsid w:val="00367372"/>
    <w:rsid w:val="00377086"/>
    <w:rsid w:val="0037723A"/>
    <w:rsid w:val="00390D68"/>
    <w:rsid w:val="00395022"/>
    <w:rsid w:val="003A33EC"/>
    <w:rsid w:val="003B0630"/>
    <w:rsid w:val="003B49C9"/>
    <w:rsid w:val="003C547A"/>
    <w:rsid w:val="003D7E8D"/>
    <w:rsid w:val="003F36A1"/>
    <w:rsid w:val="003F63DB"/>
    <w:rsid w:val="003F734F"/>
    <w:rsid w:val="00404CBA"/>
    <w:rsid w:val="00415572"/>
    <w:rsid w:val="0043453C"/>
    <w:rsid w:val="00436170"/>
    <w:rsid w:val="004613F3"/>
    <w:rsid w:val="00482D41"/>
    <w:rsid w:val="004906F7"/>
    <w:rsid w:val="004A45F1"/>
    <w:rsid w:val="004A634F"/>
    <w:rsid w:val="004C2CEB"/>
    <w:rsid w:val="004C538A"/>
    <w:rsid w:val="004C5EB7"/>
    <w:rsid w:val="004D50A2"/>
    <w:rsid w:val="005035D7"/>
    <w:rsid w:val="005052A9"/>
    <w:rsid w:val="00505443"/>
    <w:rsid w:val="00522889"/>
    <w:rsid w:val="00523DD4"/>
    <w:rsid w:val="005257CE"/>
    <w:rsid w:val="00531AAA"/>
    <w:rsid w:val="00532948"/>
    <w:rsid w:val="00536579"/>
    <w:rsid w:val="0055173D"/>
    <w:rsid w:val="005631E3"/>
    <w:rsid w:val="00575754"/>
    <w:rsid w:val="00575758"/>
    <w:rsid w:val="00584065"/>
    <w:rsid w:val="00591405"/>
    <w:rsid w:val="005A0C03"/>
    <w:rsid w:val="005A604D"/>
    <w:rsid w:val="005B63F0"/>
    <w:rsid w:val="005B682E"/>
    <w:rsid w:val="005C48E8"/>
    <w:rsid w:val="005C61D2"/>
    <w:rsid w:val="005C61DC"/>
    <w:rsid w:val="005D39DC"/>
    <w:rsid w:val="005D6652"/>
    <w:rsid w:val="005D7105"/>
    <w:rsid w:val="005E0F9D"/>
    <w:rsid w:val="005E1AA4"/>
    <w:rsid w:val="005E1C6D"/>
    <w:rsid w:val="005F47EC"/>
    <w:rsid w:val="00601322"/>
    <w:rsid w:val="0061030D"/>
    <w:rsid w:val="0061097D"/>
    <w:rsid w:val="00611557"/>
    <w:rsid w:val="006130D4"/>
    <w:rsid w:val="0063140A"/>
    <w:rsid w:val="00641C10"/>
    <w:rsid w:val="00653675"/>
    <w:rsid w:val="0067760B"/>
    <w:rsid w:val="00681D78"/>
    <w:rsid w:val="006834C0"/>
    <w:rsid w:val="0068569F"/>
    <w:rsid w:val="00695451"/>
    <w:rsid w:val="006A70AA"/>
    <w:rsid w:val="006B0FAE"/>
    <w:rsid w:val="006C7676"/>
    <w:rsid w:val="006D5C86"/>
    <w:rsid w:val="006F2D30"/>
    <w:rsid w:val="006F4034"/>
    <w:rsid w:val="006F4748"/>
    <w:rsid w:val="0070532C"/>
    <w:rsid w:val="00706A84"/>
    <w:rsid w:val="0071017D"/>
    <w:rsid w:val="00717F35"/>
    <w:rsid w:val="00720F5E"/>
    <w:rsid w:val="007210B3"/>
    <w:rsid w:val="007222BC"/>
    <w:rsid w:val="00722ACE"/>
    <w:rsid w:val="00722F93"/>
    <w:rsid w:val="00731783"/>
    <w:rsid w:val="007331AE"/>
    <w:rsid w:val="00744F67"/>
    <w:rsid w:val="007647A7"/>
    <w:rsid w:val="00767157"/>
    <w:rsid w:val="00767F1B"/>
    <w:rsid w:val="007706FE"/>
    <w:rsid w:val="00781991"/>
    <w:rsid w:val="007916DF"/>
    <w:rsid w:val="007A4152"/>
    <w:rsid w:val="007A4C7A"/>
    <w:rsid w:val="007A7F73"/>
    <w:rsid w:val="007C5388"/>
    <w:rsid w:val="007C795D"/>
    <w:rsid w:val="007D2935"/>
    <w:rsid w:val="007E0E3A"/>
    <w:rsid w:val="007F25C5"/>
    <w:rsid w:val="007F6164"/>
    <w:rsid w:val="007F6CFB"/>
    <w:rsid w:val="00804E78"/>
    <w:rsid w:val="0080567E"/>
    <w:rsid w:val="008068EB"/>
    <w:rsid w:val="00807A2D"/>
    <w:rsid w:val="0082579D"/>
    <w:rsid w:val="00826DF3"/>
    <w:rsid w:val="008300F7"/>
    <w:rsid w:val="00854B63"/>
    <w:rsid w:val="00860AA5"/>
    <w:rsid w:val="00861CF6"/>
    <w:rsid w:val="00864C5C"/>
    <w:rsid w:val="00867658"/>
    <w:rsid w:val="008730D2"/>
    <w:rsid w:val="00877E69"/>
    <w:rsid w:val="00877FAE"/>
    <w:rsid w:val="008847C6"/>
    <w:rsid w:val="008873F2"/>
    <w:rsid w:val="008904BE"/>
    <w:rsid w:val="00891B17"/>
    <w:rsid w:val="00893312"/>
    <w:rsid w:val="008957DE"/>
    <w:rsid w:val="00896B08"/>
    <w:rsid w:val="008B43A8"/>
    <w:rsid w:val="008B53ED"/>
    <w:rsid w:val="008C134E"/>
    <w:rsid w:val="008C69BB"/>
    <w:rsid w:val="008D1D97"/>
    <w:rsid w:val="008D53A6"/>
    <w:rsid w:val="008E2E9A"/>
    <w:rsid w:val="008F0169"/>
    <w:rsid w:val="008F0FCE"/>
    <w:rsid w:val="0090793E"/>
    <w:rsid w:val="0091272B"/>
    <w:rsid w:val="00913069"/>
    <w:rsid w:val="0091789E"/>
    <w:rsid w:val="00921F14"/>
    <w:rsid w:val="00923695"/>
    <w:rsid w:val="009360E1"/>
    <w:rsid w:val="009533DE"/>
    <w:rsid w:val="00953446"/>
    <w:rsid w:val="00957C88"/>
    <w:rsid w:val="00957FC9"/>
    <w:rsid w:val="009606F3"/>
    <w:rsid w:val="0096501E"/>
    <w:rsid w:val="00965584"/>
    <w:rsid w:val="0097250A"/>
    <w:rsid w:val="009775DB"/>
    <w:rsid w:val="009831FF"/>
    <w:rsid w:val="009C2E96"/>
    <w:rsid w:val="009C7C82"/>
    <w:rsid w:val="009D147F"/>
    <w:rsid w:val="009D3EF8"/>
    <w:rsid w:val="009E025E"/>
    <w:rsid w:val="009E5EED"/>
    <w:rsid w:val="009E7565"/>
    <w:rsid w:val="009F65E3"/>
    <w:rsid w:val="009F6B60"/>
    <w:rsid w:val="009F6F26"/>
    <w:rsid w:val="009F798E"/>
    <w:rsid w:val="00A029DA"/>
    <w:rsid w:val="00A02D15"/>
    <w:rsid w:val="00A12C39"/>
    <w:rsid w:val="00A21FF6"/>
    <w:rsid w:val="00A22D5A"/>
    <w:rsid w:val="00A331D5"/>
    <w:rsid w:val="00A33A01"/>
    <w:rsid w:val="00A340F4"/>
    <w:rsid w:val="00A4156D"/>
    <w:rsid w:val="00A44D5A"/>
    <w:rsid w:val="00A47116"/>
    <w:rsid w:val="00A51133"/>
    <w:rsid w:val="00A52DFB"/>
    <w:rsid w:val="00A61340"/>
    <w:rsid w:val="00A633B1"/>
    <w:rsid w:val="00A70DF1"/>
    <w:rsid w:val="00A72DA4"/>
    <w:rsid w:val="00A76F36"/>
    <w:rsid w:val="00A77FBF"/>
    <w:rsid w:val="00A87EA6"/>
    <w:rsid w:val="00A91473"/>
    <w:rsid w:val="00A93672"/>
    <w:rsid w:val="00A97CCA"/>
    <w:rsid w:val="00AA1645"/>
    <w:rsid w:val="00AC2E7C"/>
    <w:rsid w:val="00AC7EA7"/>
    <w:rsid w:val="00AD49B6"/>
    <w:rsid w:val="00AD7CF3"/>
    <w:rsid w:val="00AE4160"/>
    <w:rsid w:val="00AF6222"/>
    <w:rsid w:val="00B01EAA"/>
    <w:rsid w:val="00B058B0"/>
    <w:rsid w:val="00B058F2"/>
    <w:rsid w:val="00B2720A"/>
    <w:rsid w:val="00B304FE"/>
    <w:rsid w:val="00B33ACC"/>
    <w:rsid w:val="00B426C8"/>
    <w:rsid w:val="00B431E6"/>
    <w:rsid w:val="00B5141F"/>
    <w:rsid w:val="00B523AC"/>
    <w:rsid w:val="00B6006C"/>
    <w:rsid w:val="00B641B4"/>
    <w:rsid w:val="00B87EAB"/>
    <w:rsid w:val="00B91E01"/>
    <w:rsid w:val="00B942DA"/>
    <w:rsid w:val="00B95125"/>
    <w:rsid w:val="00B96D18"/>
    <w:rsid w:val="00BA54F5"/>
    <w:rsid w:val="00BB0805"/>
    <w:rsid w:val="00BC2D47"/>
    <w:rsid w:val="00BD12F3"/>
    <w:rsid w:val="00BD36D2"/>
    <w:rsid w:val="00BD5475"/>
    <w:rsid w:val="00BD5CD5"/>
    <w:rsid w:val="00BE2536"/>
    <w:rsid w:val="00BE27B2"/>
    <w:rsid w:val="00BE5133"/>
    <w:rsid w:val="00BF3006"/>
    <w:rsid w:val="00BF6DBF"/>
    <w:rsid w:val="00C0254D"/>
    <w:rsid w:val="00C03D39"/>
    <w:rsid w:val="00C16FB6"/>
    <w:rsid w:val="00C21376"/>
    <w:rsid w:val="00C27355"/>
    <w:rsid w:val="00C3638B"/>
    <w:rsid w:val="00C36A63"/>
    <w:rsid w:val="00C47678"/>
    <w:rsid w:val="00C60388"/>
    <w:rsid w:val="00C807BB"/>
    <w:rsid w:val="00C8280F"/>
    <w:rsid w:val="00C8404C"/>
    <w:rsid w:val="00C86362"/>
    <w:rsid w:val="00C93D8B"/>
    <w:rsid w:val="00C94E01"/>
    <w:rsid w:val="00CC304D"/>
    <w:rsid w:val="00CD0D05"/>
    <w:rsid w:val="00CD2AA3"/>
    <w:rsid w:val="00CE6012"/>
    <w:rsid w:val="00CF0882"/>
    <w:rsid w:val="00CF0FA0"/>
    <w:rsid w:val="00D04922"/>
    <w:rsid w:val="00D13622"/>
    <w:rsid w:val="00D13D21"/>
    <w:rsid w:val="00D24642"/>
    <w:rsid w:val="00D25066"/>
    <w:rsid w:val="00D25DB0"/>
    <w:rsid w:val="00D25E4A"/>
    <w:rsid w:val="00D2778F"/>
    <w:rsid w:val="00D27BFC"/>
    <w:rsid w:val="00D34737"/>
    <w:rsid w:val="00D41DF0"/>
    <w:rsid w:val="00D45729"/>
    <w:rsid w:val="00D564FF"/>
    <w:rsid w:val="00D77A78"/>
    <w:rsid w:val="00D8235C"/>
    <w:rsid w:val="00DA4D5B"/>
    <w:rsid w:val="00DA5DF9"/>
    <w:rsid w:val="00DA5F0D"/>
    <w:rsid w:val="00DA75D6"/>
    <w:rsid w:val="00DB0CE5"/>
    <w:rsid w:val="00DB35A8"/>
    <w:rsid w:val="00DC0EEE"/>
    <w:rsid w:val="00DC1347"/>
    <w:rsid w:val="00DC53B2"/>
    <w:rsid w:val="00DD5EE3"/>
    <w:rsid w:val="00DD6167"/>
    <w:rsid w:val="00DE2236"/>
    <w:rsid w:val="00DE45FC"/>
    <w:rsid w:val="00E03777"/>
    <w:rsid w:val="00E0678B"/>
    <w:rsid w:val="00E1222D"/>
    <w:rsid w:val="00E1406F"/>
    <w:rsid w:val="00E17454"/>
    <w:rsid w:val="00E3332B"/>
    <w:rsid w:val="00E355BE"/>
    <w:rsid w:val="00E362D0"/>
    <w:rsid w:val="00E45EAD"/>
    <w:rsid w:val="00E550D2"/>
    <w:rsid w:val="00E75C05"/>
    <w:rsid w:val="00EA5310"/>
    <w:rsid w:val="00EA7335"/>
    <w:rsid w:val="00EB2E04"/>
    <w:rsid w:val="00EB4513"/>
    <w:rsid w:val="00EC579E"/>
    <w:rsid w:val="00ED0184"/>
    <w:rsid w:val="00ED0CF9"/>
    <w:rsid w:val="00ED73C4"/>
    <w:rsid w:val="00EE23E4"/>
    <w:rsid w:val="00EE51BC"/>
    <w:rsid w:val="00EF7C82"/>
    <w:rsid w:val="00F00180"/>
    <w:rsid w:val="00F10A50"/>
    <w:rsid w:val="00F25C8F"/>
    <w:rsid w:val="00F27FB4"/>
    <w:rsid w:val="00F369BF"/>
    <w:rsid w:val="00F43817"/>
    <w:rsid w:val="00F5359A"/>
    <w:rsid w:val="00F607B4"/>
    <w:rsid w:val="00F62F2E"/>
    <w:rsid w:val="00F654B0"/>
    <w:rsid w:val="00F70DFE"/>
    <w:rsid w:val="00F74255"/>
    <w:rsid w:val="00F77057"/>
    <w:rsid w:val="00F82A13"/>
    <w:rsid w:val="00F93542"/>
    <w:rsid w:val="00F954B0"/>
    <w:rsid w:val="00FB6013"/>
    <w:rsid w:val="00FB6362"/>
    <w:rsid w:val="00FC5AC7"/>
    <w:rsid w:val="00FC7200"/>
    <w:rsid w:val="00FD2A06"/>
    <w:rsid w:val="00FD307B"/>
    <w:rsid w:val="00FF1C1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BD83D-C8E7-4A34-BB28-152D246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7939-AA5E-4C68-B7A1-1DDD1CE5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Wessel</dc:creator>
  <cp:lastModifiedBy>Dulcineia</cp:lastModifiedBy>
  <cp:revision>5</cp:revision>
  <dcterms:created xsi:type="dcterms:W3CDTF">2015-01-26T00:33:00Z</dcterms:created>
  <dcterms:modified xsi:type="dcterms:W3CDTF">2015-01-26T00:35:00Z</dcterms:modified>
</cp:coreProperties>
</file>